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1C2E" w:rsidRPr="008A0357" w:rsidRDefault="000B1C2E">
      <w:pPr>
        <w:spacing w:before="8" w:line="140" w:lineRule="exact"/>
        <w:rPr>
          <w:rFonts w:ascii="Arial" w:hAnsi="Arial" w:cs="Arial"/>
          <w:sz w:val="15"/>
          <w:szCs w:val="15"/>
        </w:rPr>
      </w:pPr>
    </w:p>
    <w:p w:rsidR="000B1C2E" w:rsidRPr="008A0357" w:rsidRDefault="008F1A11">
      <w:pPr>
        <w:spacing w:line="360" w:lineRule="exact"/>
        <w:ind w:left="3580" w:right="3585"/>
        <w:jc w:val="center"/>
        <w:rPr>
          <w:rFonts w:ascii="Arial" w:eastAsia="Calibri" w:hAnsi="Arial" w:cs="Arial"/>
          <w:sz w:val="32"/>
          <w:szCs w:val="32"/>
        </w:rPr>
      </w:pPr>
      <w:r w:rsidRPr="008A0357">
        <w:rPr>
          <w:rFonts w:ascii="Arial" w:eastAsia="Calibri" w:hAnsi="Arial" w:cs="Arial"/>
          <w:b/>
          <w:w w:val="99"/>
          <w:sz w:val="32"/>
          <w:szCs w:val="32"/>
        </w:rPr>
        <w:t>Remedy Shots</w:t>
      </w:r>
      <w:r w:rsidR="006642EA" w:rsidRPr="008A0357">
        <w:rPr>
          <w:rFonts w:ascii="Arial" w:eastAsia="Calibri" w:hAnsi="Arial" w:cs="Arial"/>
          <w:b/>
          <w:w w:val="99"/>
          <w:sz w:val="32"/>
          <w:szCs w:val="32"/>
        </w:rPr>
        <w:t>.</w:t>
      </w:r>
    </w:p>
    <w:p w:rsidR="000B1C2E" w:rsidRPr="008A0357" w:rsidRDefault="006642EA">
      <w:pPr>
        <w:ind w:left="2822" w:right="2823"/>
        <w:jc w:val="center"/>
        <w:rPr>
          <w:rFonts w:ascii="Arial" w:eastAsia="Calibri" w:hAnsi="Arial" w:cs="Arial"/>
          <w:sz w:val="32"/>
          <w:szCs w:val="32"/>
        </w:rPr>
      </w:pPr>
      <w:r w:rsidRPr="008A0357">
        <w:rPr>
          <w:rFonts w:ascii="Arial" w:eastAsia="Calibri" w:hAnsi="Arial" w:cs="Arial"/>
          <w:w w:val="99"/>
          <w:sz w:val="32"/>
          <w:szCs w:val="32"/>
        </w:rPr>
        <w:t>Brand</w:t>
      </w:r>
      <w:r w:rsidRPr="008A0357">
        <w:rPr>
          <w:rFonts w:ascii="Arial" w:eastAsia="Calibri" w:hAnsi="Arial" w:cs="Arial"/>
          <w:sz w:val="32"/>
          <w:szCs w:val="32"/>
        </w:rPr>
        <w:t xml:space="preserve"> </w:t>
      </w:r>
      <w:r w:rsidRPr="008A0357">
        <w:rPr>
          <w:rFonts w:ascii="Arial" w:eastAsia="Calibri" w:hAnsi="Arial" w:cs="Arial"/>
          <w:w w:val="99"/>
          <w:sz w:val="32"/>
          <w:szCs w:val="32"/>
        </w:rPr>
        <w:t>Identity</w:t>
      </w:r>
      <w:r w:rsidRPr="008A0357">
        <w:rPr>
          <w:rFonts w:ascii="Arial" w:eastAsia="Calibri" w:hAnsi="Arial" w:cs="Arial"/>
          <w:sz w:val="32"/>
          <w:szCs w:val="32"/>
        </w:rPr>
        <w:t xml:space="preserve"> </w:t>
      </w:r>
      <w:r w:rsidRPr="008A0357">
        <w:rPr>
          <w:rFonts w:ascii="Arial" w:eastAsia="Calibri" w:hAnsi="Arial" w:cs="Arial"/>
          <w:w w:val="99"/>
          <w:sz w:val="32"/>
          <w:szCs w:val="32"/>
        </w:rPr>
        <w:t>Design</w:t>
      </w:r>
      <w:r w:rsidRPr="008A0357">
        <w:rPr>
          <w:rFonts w:ascii="Arial" w:eastAsia="Calibri" w:hAnsi="Arial" w:cs="Arial"/>
          <w:sz w:val="32"/>
          <w:szCs w:val="32"/>
        </w:rPr>
        <w:t xml:space="preserve"> </w:t>
      </w:r>
      <w:r w:rsidRPr="008A0357">
        <w:rPr>
          <w:rFonts w:ascii="Arial" w:eastAsia="Calibri" w:hAnsi="Arial" w:cs="Arial"/>
          <w:w w:val="99"/>
          <w:sz w:val="32"/>
          <w:szCs w:val="32"/>
        </w:rPr>
        <w:t>Brief</w:t>
      </w:r>
    </w:p>
    <w:p w:rsidR="000B1C2E" w:rsidRPr="008A0357" w:rsidRDefault="000B1C2E">
      <w:pPr>
        <w:spacing w:before="7" w:line="280" w:lineRule="exact"/>
        <w:rPr>
          <w:rFonts w:ascii="Arial" w:hAnsi="Arial" w:cs="Arial"/>
          <w:sz w:val="28"/>
          <w:szCs w:val="28"/>
        </w:rPr>
      </w:pPr>
    </w:p>
    <w:p w:rsidR="000B1C2E" w:rsidRPr="008A0357" w:rsidRDefault="006642EA" w:rsidP="008A0357">
      <w:pPr>
        <w:rPr>
          <w:rFonts w:ascii="Arial" w:eastAsia="Calibri" w:hAnsi="Arial" w:cs="Arial"/>
        </w:rPr>
      </w:pPr>
      <w:r w:rsidRPr="008A0357">
        <w:rPr>
          <w:rFonts w:ascii="Arial" w:eastAsia="Calibri" w:hAnsi="Arial" w:cs="Arial"/>
          <w:b/>
          <w:sz w:val="24"/>
          <w:szCs w:val="24"/>
        </w:rPr>
        <w:t xml:space="preserve">1)   </w:t>
      </w:r>
      <w:r w:rsidRPr="008A0357">
        <w:rPr>
          <w:rFonts w:ascii="Arial" w:eastAsia="Calibri" w:hAnsi="Arial" w:cs="Arial"/>
          <w:b/>
          <w:sz w:val="22"/>
        </w:rPr>
        <w:t xml:space="preserve">About </w:t>
      </w:r>
      <w:r w:rsidR="008F1A11" w:rsidRPr="008A0357">
        <w:rPr>
          <w:rFonts w:ascii="Arial" w:eastAsia="Calibri" w:hAnsi="Arial" w:cs="Arial"/>
          <w:b/>
          <w:sz w:val="22"/>
        </w:rPr>
        <w:t>Remedy</w:t>
      </w:r>
      <w:r w:rsidR="008A0357" w:rsidRPr="008A0357">
        <w:rPr>
          <w:rFonts w:ascii="Arial" w:eastAsia="Calibri" w:hAnsi="Arial" w:cs="Arial"/>
          <w:b/>
          <w:sz w:val="22"/>
        </w:rPr>
        <w:t xml:space="preserve"> </w:t>
      </w:r>
      <w:r w:rsidR="008F1A11" w:rsidRPr="008A0357">
        <w:rPr>
          <w:rFonts w:ascii="Arial" w:eastAsia="Calibri" w:hAnsi="Arial" w:cs="Arial"/>
          <w:b/>
          <w:sz w:val="22"/>
        </w:rPr>
        <w:t>Shots</w:t>
      </w:r>
    </w:p>
    <w:p w:rsidR="000B1C2E" w:rsidRPr="008A0357" w:rsidRDefault="000B1C2E">
      <w:pPr>
        <w:spacing w:before="13" w:line="280" w:lineRule="exact"/>
        <w:rPr>
          <w:rFonts w:ascii="Arial" w:hAnsi="Arial" w:cs="Arial"/>
          <w:sz w:val="28"/>
          <w:szCs w:val="28"/>
        </w:rPr>
      </w:pPr>
    </w:p>
    <w:p w:rsidR="000B1C2E" w:rsidRPr="008A0357" w:rsidRDefault="00DE36DE">
      <w:pPr>
        <w:ind w:left="100"/>
        <w:rPr>
          <w:rFonts w:ascii="Arial" w:eastAsia="Calibri" w:hAnsi="Arial" w:cs="Arial"/>
          <w:sz w:val="24"/>
          <w:szCs w:val="24"/>
        </w:rPr>
      </w:pPr>
      <w:r>
        <w:rPr>
          <w:rFonts w:ascii="Arial" w:eastAsia="Calibri" w:hAnsi="Arial" w:cs="Arial"/>
          <w:b/>
          <w:sz w:val="24"/>
          <w:szCs w:val="24"/>
        </w:rPr>
        <w:t xml:space="preserve">One </w:t>
      </w:r>
      <w:r w:rsidR="006642EA" w:rsidRPr="008A0357">
        <w:rPr>
          <w:rFonts w:ascii="Arial" w:eastAsia="Calibri" w:hAnsi="Arial" w:cs="Arial"/>
          <w:b/>
          <w:sz w:val="24"/>
          <w:szCs w:val="24"/>
        </w:rPr>
        <w:t>liner:</w:t>
      </w:r>
    </w:p>
    <w:p w:rsidR="000B1C2E" w:rsidRPr="008A0357" w:rsidRDefault="008F1A11">
      <w:pPr>
        <w:ind w:left="100" w:right="343"/>
        <w:rPr>
          <w:rFonts w:ascii="Arial" w:eastAsia="Calibri" w:hAnsi="Arial" w:cs="Arial"/>
          <w:sz w:val="24"/>
          <w:szCs w:val="24"/>
        </w:rPr>
      </w:pPr>
      <w:r w:rsidRPr="008A0357">
        <w:rPr>
          <w:rFonts w:ascii="Arial" w:eastAsia="Calibri" w:hAnsi="Arial" w:cs="Arial"/>
          <w:sz w:val="24"/>
          <w:szCs w:val="24"/>
        </w:rPr>
        <w:t>Remedy Shots are ready to drink shots based on apple cider vinegar giving the consumer a variety of health benefits in a tasty 60ml shot.</w:t>
      </w:r>
    </w:p>
    <w:p w:rsidR="000B1C2E" w:rsidRPr="008A0357" w:rsidRDefault="000B1C2E">
      <w:pPr>
        <w:spacing w:before="13" w:line="280" w:lineRule="exact"/>
        <w:rPr>
          <w:rFonts w:ascii="Arial" w:hAnsi="Arial" w:cs="Arial"/>
          <w:sz w:val="28"/>
          <w:szCs w:val="28"/>
        </w:rPr>
      </w:pPr>
    </w:p>
    <w:p w:rsidR="000B1C2E" w:rsidRPr="008A0357" w:rsidRDefault="006642EA">
      <w:pPr>
        <w:ind w:left="100"/>
        <w:rPr>
          <w:rFonts w:ascii="Arial" w:eastAsia="Calibri" w:hAnsi="Arial" w:cs="Arial"/>
          <w:sz w:val="24"/>
          <w:szCs w:val="24"/>
        </w:rPr>
      </w:pPr>
      <w:r w:rsidRPr="008A0357">
        <w:rPr>
          <w:rFonts w:ascii="Arial" w:eastAsia="Calibri" w:hAnsi="Arial" w:cs="Arial"/>
          <w:b/>
          <w:sz w:val="24"/>
          <w:szCs w:val="24"/>
        </w:rPr>
        <w:t>Brand positioning statement:</w:t>
      </w:r>
    </w:p>
    <w:p w:rsidR="000B1C2E" w:rsidRPr="008A0357" w:rsidRDefault="006642EA" w:rsidP="00DE36DE">
      <w:pPr>
        <w:ind w:left="100" w:right="120"/>
        <w:rPr>
          <w:rFonts w:ascii="Arial" w:eastAsia="Calibri" w:hAnsi="Arial" w:cs="Arial"/>
          <w:sz w:val="24"/>
          <w:szCs w:val="24"/>
        </w:rPr>
      </w:pPr>
      <w:r w:rsidRPr="008A0357">
        <w:rPr>
          <w:rFonts w:ascii="Arial" w:eastAsia="Calibri" w:hAnsi="Arial" w:cs="Arial"/>
          <w:sz w:val="24"/>
          <w:szCs w:val="24"/>
        </w:rPr>
        <w:t xml:space="preserve">For those looking to </w:t>
      </w:r>
      <w:r w:rsidR="00DE36DE">
        <w:rPr>
          <w:rFonts w:ascii="Arial" w:eastAsia="Calibri" w:hAnsi="Arial" w:cs="Arial"/>
          <w:sz w:val="24"/>
          <w:szCs w:val="24"/>
        </w:rPr>
        <w:t>use apple cider vinegar for its various health benefits in a convenient ready to drink shot.</w:t>
      </w:r>
      <w:r w:rsidRPr="008A0357">
        <w:rPr>
          <w:rFonts w:ascii="Arial" w:eastAsia="Calibri" w:hAnsi="Arial" w:cs="Arial"/>
          <w:sz w:val="24"/>
          <w:szCs w:val="24"/>
        </w:rPr>
        <w:t xml:space="preserve"> </w:t>
      </w:r>
    </w:p>
    <w:p w:rsidR="000B1C2E" w:rsidRPr="008A0357" w:rsidRDefault="000B1C2E">
      <w:pPr>
        <w:spacing w:before="15" w:line="280" w:lineRule="exact"/>
        <w:rPr>
          <w:rFonts w:ascii="Arial" w:hAnsi="Arial" w:cs="Arial"/>
          <w:sz w:val="28"/>
          <w:szCs w:val="28"/>
        </w:rPr>
      </w:pPr>
    </w:p>
    <w:p w:rsidR="000B1C2E" w:rsidRPr="008A0357" w:rsidRDefault="006642EA">
      <w:pPr>
        <w:ind w:left="100"/>
        <w:rPr>
          <w:rFonts w:ascii="Arial" w:eastAsia="Calibri" w:hAnsi="Arial" w:cs="Arial"/>
          <w:sz w:val="24"/>
          <w:szCs w:val="24"/>
        </w:rPr>
      </w:pPr>
      <w:r w:rsidRPr="008A0357">
        <w:rPr>
          <w:rFonts w:ascii="Arial" w:eastAsia="Calibri" w:hAnsi="Arial" w:cs="Arial"/>
          <w:b/>
          <w:sz w:val="24"/>
          <w:szCs w:val="24"/>
        </w:rPr>
        <w:t>Our mission statement…</w:t>
      </w:r>
    </w:p>
    <w:p w:rsidR="000B1C2E" w:rsidRPr="008A0357" w:rsidRDefault="006642EA">
      <w:pPr>
        <w:ind w:left="100" w:right="479"/>
        <w:rPr>
          <w:rFonts w:ascii="Arial" w:eastAsia="Calibri" w:hAnsi="Arial" w:cs="Arial"/>
          <w:sz w:val="24"/>
          <w:szCs w:val="24"/>
        </w:rPr>
      </w:pPr>
      <w:r w:rsidRPr="008A0357">
        <w:rPr>
          <w:rFonts w:ascii="Arial" w:eastAsia="Calibri" w:hAnsi="Arial" w:cs="Arial"/>
          <w:sz w:val="24"/>
          <w:szCs w:val="24"/>
        </w:rPr>
        <w:t xml:space="preserve">Our mission is to help our customers improve their </w:t>
      </w:r>
      <w:r w:rsidR="00DE36DE">
        <w:rPr>
          <w:rFonts w:ascii="Arial" w:eastAsia="Calibri" w:hAnsi="Arial" w:cs="Arial"/>
          <w:sz w:val="24"/>
          <w:szCs w:val="24"/>
        </w:rPr>
        <w:t>health by providing a high quality drink that can help general and specific health issues.</w:t>
      </w:r>
    </w:p>
    <w:p w:rsidR="000B1C2E" w:rsidRPr="008A0357" w:rsidRDefault="000B1C2E">
      <w:pPr>
        <w:spacing w:before="13" w:line="280" w:lineRule="exact"/>
        <w:rPr>
          <w:rFonts w:ascii="Arial" w:hAnsi="Arial" w:cs="Arial"/>
          <w:sz w:val="28"/>
          <w:szCs w:val="28"/>
        </w:rPr>
      </w:pPr>
    </w:p>
    <w:p w:rsidR="000B1C2E" w:rsidRDefault="006642EA" w:rsidP="00DE36DE">
      <w:pPr>
        <w:ind w:left="100"/>
        <w:rPr>
          <w:rFonts w:ascii="Arial" w:eastAsia="Calibri" w:hAnsi="Arial" w:cs="Arial"/>
          <w:sz w:val="24"/>
          <w:szCs w:val="24"/>
        </w:rPr>
      </w:pPr>
      <w:r w:rsidRPr="008A0357">
        <w:rPr>
          <w:rFonts w:ascii="Arial" w:eastAsia="Calibri" w:hAnsi="Arial" w:cs="Arial"/>
          <w:b/>
          <w:sz w:val="24"/>
          <w:szCs w:val="24"/>
        </w:rPr>
        <w:t>…and reason for being</w:t>
      </w:r>
    </w:p>
    <w:p w:rsidR="00DE36DE" w:rsidRDefault="00DE36DE" w:rsidP="00DE36DE">
      <w:pPr>
        <w:ind w:left="100"/>
        <w:rPr>
          <w:rFonts w:ascii="Arial" w:eastAsia="Calibri" w:hAnsi="Arial" w:cs="Arial"/>
          <w:sz w:val="24"/>
          <w:szCs w:val="24"/>
        </w:rPr>
      </w:pPr>
      <w:r>
        <w:rPr>
          <w:rFonts w:ascii="Arial" w:eastAsia="Calibri" w:hAnsi="Arial" w:cs="Arial"/>
          <w:sz w:val="24"/>
          <w:szCs w:val="24"/>
        </w:rPr>
        <w:t>Consumers currently purchase apple cider vinegar and mix it with water at home. Our products make that process obsolete, and we add functional ingredients that will improve the benefits of apple cider vinegar. Our drinks are ready to drink and make it more convenient for the busy health conscious consumer, that doesn’t have the time to make up the drink. Each shot has therapeutic dosages of ACV and herbs/spices.</w:t>
      </w:r>
    </w:p>
    <w:p w:rsidR="00DE36DE" w:rsidRPr="00DE36DE" w:rsidRDefault="00DE36DE" w:rsidP="00DE36DE">
      <w:pPr>
        <w:ind w:left="100"/>
        <w:rPr>
          <w:rFonts w:ascii="Arial" w:eastAsia="Calibri" w:hAnsi="Arial" w:cs="Arial"/>
          <w:sz w:val="24"/>
          <w:szCs w:val="24"/>
        </w:rPr>
      </w:pPr>
    </w:p>
    <w:p w:rsidR="000B1C2E" w:rsidRPr="008A0357" w:rsidRDefault="006642EA">
      <w:pPr>
        <w:spacing w:before="7"/>
        <w:ind w:left="460"/>
        <w:rPr>
          <w:rFonts w:ascii="Arial" w:eastAsia="Calibri" w:hAnsi="Arial" w:cs="Arial"/>
          <w:sz w:val="24"/>
          <w:szCs w:val="24"/>
        </w:rPr>
      </w:pPr>
      <w:r w:rsidRPr="008A0357">
        <w:rPr>
          <w:rFonts w:ascii="Arial" w:eastAsia="Calibri" w:hAnsi="Arial" w:cs="Arial"/>
          <w:b/>
          <w:sz w:val="24"/>
          <w:szCs w:val="24"/>
        </w:rPr>
        <w:t>2)   Brand Vision</w:t>
      </w:r>
    </w:p>
    <w:p w:rsidR="000B1C2E" w:rsidRPr="008A0357" w:rsidRDefault="000B1C2E">
      <w:pPr>
        <w:spacing w:before="13" w:line="280" w:lineRule="exact"/>
        <w:rPr>
          <w:rFonts w:ascii="Arial" w:hAnsi="Arial" w:cs="Arial"/>
          <w:sz w:val="28"/>
          <w:szCs w:val="28"/>
        </w:rPr>
      </w:pPr>
    </w:p>
    <w:p w:rsidR="000B1C2E" w:rsidRPr="008A0357" w:rsidRDefault="006642EA">
      <w:pPr>
        <w:ind w:left="100"/>
        <w:rPr>
          <w:rFonts w:ascii="Arial" w:eastAsia="Calibri" w:hAnsi="Arial" w:cs="Arial"/>
          <w:sz w:val="24"/>
          <w:szCs w:val="24"/>
        </w:rPr>
      </w:pPr>
      <w:r w:rsidRPr="008A0357">
        <w:rPr>
          <w:rFonts w:ascii="Arial" w:eastAsia="Calibri" w:hAnsi="Arial" w:cs="Arial"/>
          <w:b/>
          <w:sz w:val="24"/>
          <w:szCs w:val="24"/>
        </w:rPr>
        <w:t>Our brand vision and tone of voice</w:t>
      </w:r>
    </w:p>
    <w:p w:rsidR="000B1C2E" w:rsidRPr="008A0357" w:rsidRDefault="006642EA" w:rsidP="00E27D1A">
      <w:pPr>
        <w:rPr>
          <w:rFonts w:ascii="Arial" w:eastAsia="Calibri" w:hAnsi="Arial" w:cs="Arial"/>
          <w:sz w:val="24"/>
          <w:szCs w:val="24"/>
        </w:rPr>
      </w:pPr>
      <w:r w:rsidRPr="008A0357">
        <w:rPr>
          <w:rFonts w:ascii="Arial" w:eastAsia="Calibri" w:hAnsi="Arial" w:cs="Arial"/>
          <w:sz w:val="24"/>
          <w:szCs w:val="24"/>
        </w:rPr>
        <w:t>Honest</w:t>
      </w:r>
    </w:p>
    <w:p w:rsidR="000B1C2E" w:rsidRPr="008A0357" w:rsidRDefault="00DE36DE">
      <w:pPr>
        <w:spacing w:before="2"/>
        <w:ind w:left="820" w:right="248"/>
        <w:rPr>
          <w:rFonts w:ascii="Arial" w:eastAsia="Calibri" w:hAnsi="Arial" w:cs="Arial"/>
          <w:sz w:val="24"/>
          <w:szCs w:val="24"/>
        </w:rPr>
      </w:pPr>
      <w:r>
        <w:rPr>
          <w:rFonts w:ascii="Arial" w:eastAsia="Calibri" w:hAnsi="Arial" w:cs="Arial"/>
          <w:sz w:val="24"/>
          <w:szCs w:val="24"/>
        </w:rPr>
        <w:t>We want to be a brand with ethics, supporting</w:t>
      </w:r>
      <w:r w:rsidR="00E27D1A">
        <w:rPr>
          <w:rFonts w:ascii="Arial" w:eastAsia="Calibri" w:hAnsi="Arial" w:cs="Arial"/>
          <w:sz w:val="24"/>
          <w:szCs w:val="24"/>
        </w:rPr>
        <w:t xml:space="preserve"> the community. Sourcing good fair trade ingredients and donating to good causes.</w:t>
      </w:r>
    </w:p>
    <w:p w:rsidR="000B1C2E" w:rsidRPr="008A0357" w:rsidRDefault="00E27D1A" w:rsidP="00E27D1A">
      <w:pPr>
        <w:rPr>
          <w:rFonts w:ascii="Arial" w:eastAsia="Calibri" w:hAnsi="Arial" w:cs="Arial"/>
          <w:sz w:val="24"/>
          <w:szCs w:val="24"/>
        </w:rPr>
      </w:pPr>
      <w:r>
        <w:rPr>
          <w:rFonts w:ascii="Arial" w:eastAsia="Calibri" w:hAnsi="Arial" w:cs="Arial"/>
          <w:sz w:val="24"/>
          <w:szCs w:val="24"/>
        </w:rPr>
        <w:t>Functional</w:t>
      </w:r>
    </w:p>
    <w:p w:rsidR="000B1C2E" w:rsidRPr="008A0357" w:rsidRDefault="00E27D1A">
      <w:pPr>
        <w:ind w:left="820"/>
        <w:rPr>
          <w:rFonts w:ascii="Arial" w:eastAsia="Calibri" w:hAnsi="Arial" w:cs="Arial"/>
          <w:sz w:val="24"/>
          <w:szCs w:val="24"/>
        </w:rPr>
      </w:pPr>
      <w:r>
        <w:rPr>
          <w:rFonts w:ascii="Arial" w:eastAsia="Calibri" w:hAnsi="Arial" w:cs="Arial"/>
          <w:sz w:val="24"/>
          <w:szCs w:val="24"/>
        </w:rPr>
        <w:t>We believe in our products and we want them to work and help people.</w:t>
      </w:r>
    </w:p>
    <w:p w:rsidR="000B1C2E" w:rsidRPr="008A0357" w:rsidRDefault="006642EA" w:rsidP="00E27D1A">
      <w:pPr>
        <w:ind w:right="5865"/>
        <w:rPr>
          <w:rFonts w:ascii="Arial" w:eastAsia="Calibri" w:hAnsi="Arial" w:cs="Arial"/>
          <w:sz w:val="24"/>
          <w:szCs w:val="24"/>
        </w:rPr>
      </w:pPr>
      <w:r w:rsidRPr="008A0357">
        <w:rPr>
          <w:rFonts w:ascii="Arial" w:eastAsia="Calibri" w:hAnsi="Arial" w:cs="Arial"/>
          <w:sz w:val="24"/>
          <w:szCs w:val="24"/>
        </w:rPr>
        <w:t>Positive</w:t>
      </w:r>
    </w:p>
    <w:p w:rsidR="000B1C2E" w:rsidRPr="008A0357" w:rsidRDefault="006642EA">
      <w:pPr>
        <w:ind w:left="820"/>
        <w:rPr>
          <w:rFonts w:ascii="Arial" w:eastAsia="Calibri" w:hAnsi="Arial" w:cs="Arial"/>
          <w:sz w:val="24"/>
          <w:szCs w:val="24"/>
        </w:rPr>
        <w:sectPr w:rsidR="000B1C2E" w:rsidRPr="008A0357">
          <w:pgSz w:w="11900" w:h="16860"/>
          <w:pgMar w:top="1580" w:right="1340" w:bottom="280" w:left="1340" w:header="720" w:footer="720" w:gutter="0"/>
          <w:cols w:space="720"/>
        </w:sectPr>
      </w:pPr>
      <w:r w:rsidRPr="008A0357">
        <w:rPr>
          <w:rFonts w:ascii="Arial" w:eastAsia="Calibri" w:hAnsi="Arial" w:cs="Arial"/>
          <w:sz w:val="24"/>
          <w:szCs w:val="24"/>
        </w:rPr>
        <w:t>Aspirational and empowering; friendly and light-hearted.</w:t>
      </w:r>
    </w:p>
    <w:p w:rsidR="000B1C2E" w:rsidRPr="008A0357" w:rsidRDefault="006642EA" w:rsidP="00E27D1A">
      <w:pPr>
        <w:ind w:right="-56"/>
        <w:rPr>
          <w:rFonts w:ascii="Arial" w:eastAsia="Calibri" w:hAnsi="Arial" w:cs="Arial"/>
          <w:sz w:val="24"/>
          <w:szCs w:val="24"/>
        </w:rPr>
      </w:pPr>
      <w:r w:rsidRPr="008A0357">
        <w:rPr>
          <w:rFonts w:ascii="Arial" w:eastAsia="Calibri" w:hAnsi="Arial" w:cs="Arial"/>
          <w:sz w:val="24"/>
          <w:szCs w:val="24"/>
        </w:rPr>
        <w:t>Other</w:t>
      </w:r>
    </w:p>
    <w:p w:rsidR="000B1C2E" w:rsidRPr="008A0357" w:rsidRDefault="006642EA">
      <w:pPr>
        <w:spacing w:before="13" w:line="280" w:lineRule="exact"/>
        <w:rPr>
          <w:rFonts w:ascii="Arial" w:hAnsi="Arial" w:cs="Arial"/>
          <w:sz w:val="28"/>
          <w:szCs w:val="28"/>
        </w:rPr>
      </w:pPr>
      <w:r w:rsidRPr="008A0357">
        <w:rPr>
          <w:rFonts w:ascii="Arial" w:hAnsi="Arial" w:cs="Arial"/>
        </w:rPr>
        <w:br w:type="column"/>
      </w:r>
    </w:p>
    <w:p w:rsidR="000B1C2E" w:rsidRDefault="00E27D1A">
      <w:pPr>
        <w:rPr>
          <w:rFonts w:ascii="Arial" w:eastAsia="Calibri" w:hAnsi="Arial" w:cs="Arial"/>
          <w:sz w:val="24"/>
          <w:szCs w:val="24"/>
        </w:rPr>
      </w:pPr>
      <w:r>
        <w:rPr>
          <w:rFonts w:ascii="Arial" w:eastAsia="Calibri" w:hAnsi="Arial" w:cs="Arial"/>
          <w:sz w:val="24"/>
          <w:szCs w:val="24"/>
        </w:rPr>
        <w:t>Heal</w:t>
      </w:r>
      <w:r w:rsidR="00AD196E">
        <w:rPr>
          <w:rFonts w:ascii="Arial" w:eastAsia="Calibri" w:hAnsi="Arial" w:cs="Arial"/>
          <w:sz w:val="24"/>
          <w:szCs w:val="24"/>
        </w:rPr>
        <w:t>thy, eco-friendly, ethical</w:t>
      </w:r>
    </w:p>
    <w:p w:rsidR="00AD196E" w:rsidRPr="008A0357" w:rsidRDefault="00AD196E">
      <w:pPr>
        <w:rPr>
          <w:rFonts w:ascii="Arial" w:eastAsia="Calibri" w:hAnsi="Arial" w:cs="Arial"/>
          <w:sz w:val="24"/>
          <w:szCs w:val="24"/>
        </w:rPr>
        <w:sectPr w:rsidR="00AD196E" w:rsidRPr="008A0357">
          <w:type w:val="continuous"/>
          <w:pgSz w:w="11900" w:h="16860"/>
          <w:pgMar w:top="1580" w:right="1340" w:bottom="280" w:left="1340" w:header="720" w:footer="720" w:gutter="0"/>
          <w:cols w:num="2" w:space="720" w:equalWidth="0">
            <w:col w:w="671" w:space="150"/>
            <w:col w:w="8399"/>
          </w:cols>
        </w:sectPr>
      </w:pPr>
    </w:p>
    <w:p w:rsidR="000B1C2E" w:rsidRPr="008A0357" w:rsidRDefault="006642EA" w:rsidP="00AD196E">
      <w:pPr>
        <w:rPr>
          <w:rFonts w:ascii="Arial" w:eastAsia="Calibri" w:hAnsi="Arial" w:cs="Arial"/>
          <w:sz w:val="24"/>
          <w:szCs w:val="24"/>
        </w:rPr>
      </w:pPr>
      <w:r w:rsidRPr="008A0357">
        <w:rPr>
          <w:rFonts w:ascii="Arial" w:eastAsia="Calibri" w:hAnsi="Arial" w:cs="Arial"/>
          <w:b/>
          <w:sz w:val="24"/>
          <w:szCs w:val="24"/>
        </w:rPr>
        <w:lastRenderedPageBreak/>
        <w:t>3)   Customers</w:t>
      </w:r>
    </w:p>
    <w:p w:rsidR="000B1C2E" w:rsidRPr="008A0357" w:rsidRDefault="000B1C2E">
      <w:pPr>
        <w:spacing w:before="13" w:line="280" w:lineRule="exact"/>
        <w:rPr>
          <w:rFonts w:ascii="Arial" w:hAnsi="Arial" w:cs="Arial"/>
          <w:sz w:val="28"/>
          <w:szCs w:val="28"/>
        </w:rPr>
      </w:pPr>
    </w:p>
    <w:p w:rsidR="000B1C2E" w:rsidRPr="008A0357" w:rsidRDefault="006642EA">
      <w:pPr>
        <w:ind w:left="100"/>
        <w:rPr>
          <w:rFonts w:ascii="Arial" w:eastAsia="Calibri" w:hAnsi="Arial" w:cs="Arial"/>
          <w:sz w:val="24"/>
          <w:szCs w:val="24"/>
        </w:rPr>
      </w:pPr>
      <w:r w:rsidRPr="008A0357">
        <w:rPr>
          <w:rFonts w:ascii="Arial" w:eastAsia="Calibri" w:hAnsi="Arial" w:cs="Arial"/>
          <w:b/>
          <w:sz w:val="24"/>
          <w:szCs w:val="24"/>
        </w:rPr>
        <w:t>Target audience</w:t>
      </w:r>
    </w:p>
    <w:p w:rsidR="000B1C2E" w:rsidRPr="008A0357" w:rsidRDefault="006642EA">
      <w:pPr>
        <w:ind w:left="100"/>
        <w:rPr>
          <w:rFonts w:ascii="Arial" w:eastAsia="Calibri" w:hAnsi="Arial" w:cs="Arial"/>
          <w:sz w:val="24"/>
          <w:szCs w:val="24"/>
        </w:rPr>
      </w:pPr>
      <w:r w:rsidRPr="008A0357">
        <w:rPr>
          <w:rFonts w:ascii="Arial" w:eastAsia="Calibri" w:hAnsi="Arial" w:cs="Arial"/>
          <w:sz w:val="24"/>
          <w:szCs w:val="24"/>
        </w:rPr>
        <w:t>The brand must have universal appeal. Easy going – natural – sophistication.</w:t>
      </w:r>
    </w:p>
    <w:p w:rsidR="00AD196E" w:rsidRDefault="006642EA" w:rsidP="00AD196E">
      <w:pPr>
        <w:ind w:left="100" w:right="160"/>
        <w:rPr>
          <w:rFonts w:ascii="Arial" w:eastAsia="Calibri" w:hAnsi="Arial" w:cs="Arial"/>
          <w:sz w:val="24"/>
          <w:szCs w:val="24"/>
        </w:rPr>
      </w:pPr>
      <w:r w:rsidRPr="008A0357">
        <w:rPr>
          <w:rFonts w:ascii="Arial" w:eastAsia="Calibri" w:hAnsi="Arial" w:cs="Arial"/>
          <w:sz w:val="24"/>
          <w:szCs w:val="24"/>
        </w:rPr>
        <w:t xml:space="preserve">Our initial focus will be on </w:t>
      </w:r>
      <w:r w:rsidR="00AD196E">
        <w:rPr>
          <w:rFonts w:ascii="Arial" w:eastAsia="Calibri" w:hAnsi="Arial" w:cs="Arial"/>
          <w:sz w:val="24"/>
          <w:szCs w:val="24"/>
        </w:rPr>
        <w:t>health aware</w:t>
      </w:r>
      <w:r w:rsidRPr="008A0357">
        <w:rPr>
          <w:rFonts w:ascii="Arial" w:eastAsia="Calibri" w:hAnsi="Arial" w:cs="Arial"/>
          <w:sz w:val="24"/>
          <w:szCs w:val="24"/>
        </w:rPr>
        <w:t xml:space="preserve"> women in the UK aged between 25 – 40yr. </w:t>
      </w:r>
    </w:p>
    <w:p w:rsidR="00AD196E" w:rsidRDefault="00AD196E" w:rsidP="00AD196E">
      <w:pPr>
        <w:ind w:left="100" w:right="160"/>
        <w:rPr>
          <w:rFonts w:ascii="Arial" w:eastAsia="Calibri" w:hAnsi="Arial" w:cs="Arial"/>
          <w:sz w:val="24"/>
          <w:szCs w:val="24"/>
        </w:rPr>
      </w:pPr>
    </w:p>
    <w:p w:rsidR="00AD196E" w:rsidRPr="008A0357" w:rsidRDefault="00AD196E" w:rsidP="00AD196E">
      <w:pPr>
        <w:ind w:left="100" w:right="160"/>
        <w:rPr>
          <w:rFonts w:ascii="Arial" w:eastAsia="Calibri" w:hAnsi="Arial" w:cs="Arial"/>
          <w:sz w:val="24"/>
          <w:szCs w:val="24"/>
        </w:rPr>
      </w:pPr>
      <w:r>
        <w:rPr>
          <w:rFonts w:ascii="Arial" w:eastAsia="Calibri" w:hAnsi="Arial" w:cs="Arial"/>
          <w:sz w:val="24"/>
          <w:szCs w:val="24"/>
        </w:rPr>
        <w:t xml:space="preserve">OUR USP IS THAT WE ARE A </w:t>
      </w:r>
      <w:r w:rsidRPr="0038463C">
        <w:rPr>
          <w:rFonts w:ascii="Arial" w:eastAsia="Calibri" w:hAnsi="Arial" w:cs="Arial"/>
          <w:b/>
          <w:sz w:val="24"/>
          <w:szCs w:val="24"/>
          <w:u w:val="single"/>
        </w:rPr>
        <w:t>READY TO DRINK</w:t>
      </w:r>
      <w:r>
        <w:rPr>
          <w:rFonts w:ascii="Arial" w:eastAsia="Calibri" w:hAnsi="Arial" w:cs="Arial"/>
          <w:sz w:val="24"/>
          <w:szCs w:val="24"/>
        </w:rPr>
        <w:t xml:space="preserve"> </w:t>
      </w:r>
      <w:r w:rsidR="0038463C">
        <w:rPr>
          <w:rFonts w:ascii="Arial" w:eastAsia="Calibri" w:hAnsi="Arial" w:cs="Arial"/>
          <w:sz w:val="24"/>
          <w:szCs w:val="24"/>
        </w:rPr>
        <w:t>– APPLE CIDER VINEGAR SHOTS + ADDED BOTANICALS.</w:t>
      </w:r>
      <w:bookmarkStart w:id="0" w:name="_GoBack"/>
      <w:bookmarkEnd w:id="0"/>
    </w:p>
    <w:p w:rsidR="000B1C2E" w:rsidRPr="008A0357" w:rsidRDefault="000B1C2E">
      <w:pPr>
        <w:spacing w:before="13" w:line="280" w:lineRule="exact"/>
        <w:rPr>
          <w:rFonts w:ascii="Arial" w:hAnsi="Arial" w:cs="Arial"/>
          <w:sz w:val="28"/>
          <w:szCs w:val="28"/>
        </w:rPr>
      </w:pPr>
    </w:p>
    <w:p w:rsidR="000B1C2E" w:rsidRPr="008A0357" w:rsidRDefault="000B1C2E">
      <w:pPr>
        <w:ind w:left="100" w:right="211"/>
        <w:rPr>
          <w:rFonts w:ascii="Arial" w:eastAsia="Calibri" w:hAnsi="Arial" w:cs="Arial"/>
          <w:sz w:val="24"/>
          <w:szCs w:val="24"/>
        </w:rPr>
      </w:pPr>
    </w:p>
    <w:sectPr w:rsidR="000B1C2E" w:rsidRPr="008A0357">
      <w:pgSz w:w="11900" w:h="16860"/>
      <w:pgMar w:top="138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4933A5"/>
    <w:multiLevelType w:val="multilevel"/>
    <w:tmpl w:val="22F2039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C2E"/>
    <w:rsid w:val="000A2BAF"/>
    <w:rsid w:val="000B1C2E"/>
    <w:rsid w:val="0038463C"/>
    <w:rsid w:val="006642EA"/>
    <w:rsid w:val="008A0357"/>
    <w:rsid w:val="008F1A11"/>
    <w:rsid w:val="009C6A55"/>
    <w:rsid w:val="00AD196E"/>
    <w:rsid w:val="00DE36DE"/>
    <w:rsid w:val="00E27D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21222"/>
  <w15:docId w15:val="{A9E91C83-9873-0B4E-9F5E-AFB80D317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NoSpacing">
    <w:name w:val="No Spacing"/>
    <w:uiPriority w:val="1"/>
    <w:qFormat/>
    <w:rsid w:val="008A0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Jay Thankey</cp:lastModifiedBy>
  <cp:revision>6</cp:revision>
  <dcterms:created xsi:type="dcterms:W3CDTF">2018-07-17T08:11:00Z</dcterms:created>
  <dcterms:modified xsi:type="dcterms:W3CDTF">2018-08-08T12:54:00Z</dcterms:modified>
</cp:coreProperties>
</file>